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5F42" w:rsidRDefault="004C5F42" w:rsidP="005E0B56">
      <w:pPr>
        <w:pStyle w:val="1"/>
        <w:shd w:val="clear" w:color="auto" w:fill="FFFFFF"/>
        <w:spacing w:before="0" w:beforeAutospacing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центре образования естественно-научной и технологической направленности «Точка </w:t>
      </w:r>
      <w:proofErr w:type="gramStart"/>
      <w:r>
        <w:rPr>
          <w:sz w:val="28"/>
          <w:szCs w:val="28"/>
        </w:rPr>
        <w:t xml:space="preserve">роста» </w:t>
      </w:r>
      <w:r w:rsidR="005E0B56">
        <w:rPr>
          <w:sz w:val="28"/>
          <w:szCs w:val="28"/>
        </w:rPr>
        <w:t xml:space="preserve">  </w:t>
      </w:r>
      <w:proofErr w:type="gramEnd"/>
      <w:r w:rsidR="005E0B56">
        <w:rPr>
          <w:sz w:val="28"/>
          <w:szCs w:val="28"/>
        </w:rPr>
        <w:t xml:space="preserve">                                                                                        </w:t>
      </w:r>
      <w:r>
        <w:rPr>
          <w:sz w:val="28"/>
          <w:szCs w:val="28"/>
        </w:rPr>
        <w:t xml:space="preserve">МБОУ </w:t>
      </w:r>
      <w:proofErr w:type="spellStart"/>
      <w:r>
        <w:rPr>
          <w:sz w:val="28"/>
          <w:szCs w:val="28"/>
        </w:rPr>
        <w:t>Гнилушинская</w:t>
      </w:r>
      <w:proofErr w:type="spellEnd"/>
      <w:r>
        <w:rPr>
          <w:sz w:val="28"/>
          <w:szCs w:val="28"/>
        </w:rPr>
        <w:t xml:space="preserve"> средняя о</w:t>
      </w:r>
      <w:r>
        <w:rPr>
          <w:sz w:val="28"/>
          <w:szCs w:val="28"/>
        </w:rPr>
        <w:t xml:space="preserve">бщеобразовательная школа </w:t>
      </w:r>
      <w:r w:rsidR="005E0B56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прошла лабораторная работа </w:t>
      </w:r>
      <w:r w:rsidR="005E0B56">
        <w:rPr>
          <w:sz w:val="28"/>
          <w:szCs w:val="28"/>
        </w:rPr>
        <w:t xml:space="preserve">                                                                                 </w:t>
      </w:r>
      <w:bookmarkStart w:id="0" w:name="_GoBack"/>
      <w:bookmarkEnd w:id="0"/>
      <w:r>
        <w:rPr>
          <w:sz w:val="28"/>
          <w:szCs w:val="28"/>
        </w:rPr>
        <w:t>«</w:t>
      </w:r>
      <w:r w:rsidR="00EA1A0A">
        <w:rPr>
          <w:sz w:val="28"/>
          <w:szCs w:val="28"/>
        </w:rPr>
        <w:t>Выяснение условий плавания тела в жидкости</w:t>
      </w:r>
      <w:r>
        <w:rPr>
          <w:sz w:val="28"/>
          <w:szCs w:val="28"/>
        </w:rPr>
        <w:t>»</w:t>
      </w:r>
      <w:r>
        <w:rPr>
          <w:bCs w:val="0"/>
          <w:color w:val="2C2D2E"/>
          <w:spacing w:val="-1"/>
          <w:sz w:val="28"/>
          <w:szCs w:val="28"/>
        </w:rPr>
        <w:t>.</w:t>
      </w:r>
    </w:p>
    <w:p w:rsidR="00B42594" w:rsidRPr="00B42594" w:rsidRDefault="00B42594" w:rsidP="005E0B56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 w:rsidRPr="00B42594">
        <w:rPr>
          <w:sz w:val="28"/>
          <w:szCs w:val="28"/>
        </w:rPr>
        <w:t>Физическая лаборатория образовательного Центра «Точка роста» используется для проведения лабораторных работ на уроках физики. Учитель физики Глазкова Валентина Владимировна провела лабораторн</w:t>
      </w:r>
      <w:r w:rsidRPr="00B42594">
        <w:rPr>
          <w:sz w:val="28"/>
          <w:szCs w:val="28"/>
        </w:rPr>
        <w:t>ую работу</w:t>
      </w:r>
      <w:r w:rsidRPr="00B42594">
        <w:rPr>
          <w:sz w:val="28"/>
          <w:szCs w:val="28"/>
        </w:rPr>
        <w:t xml:space="preserve"> по физике в </w:t>
      </w:r>
      <w:r w:rsidRPr="00B42594">
        <w:rPr>
          <w:sz w:val="28"/>
          <w:szCs w:val="28"/>
        </w:rPr>
        <w:t xml:space="preserve">7 классе </w:t>
      </w:r>
      <w:r w:rsidRPr="00B42594">
        <w:rPr>
          <w:sz w:val="28"/>
          <w:szCs w:val="28"/>
        </w:rPr>
        <w:t>«Выяснение условий плавания тела в жидкости»</w:t>
      </w:r>
      <w:r w:rsidRPr="00B42594">
        <w:rPr>
          <w:bCs/>
          <w:color w:val="2C2D2E"/>
          <w:spacing w:val="-1"/>
          <w:sz w:val="28"/>
          <w:szCs w:val="28"/>
        </w:rPr>
        <w:t>.</w:t>
      </w:r>
      <w:r w:rsidRPr="00B42594">
        <w:rPr>
          <w:sz w:val="28"/>
          <w:szCs w:val="28"/>
        </w:rPr>
        <w:t xml:space="preserve"> </w:t>
      </w:r>
      <w:r w:rsidRPr="00B42594">
        <w:rPr>
          <w:bCs/>
          <w:color w:val="000000"/>
          <w:sz w:val="28"/>
          <w:szCs w:val="28"/>
        </w:rPr>
        <w:t>Цель работы:</w:t>
      </w:r>
      <w:r w:rsidRPr="00B42594">
        <w:rPr>
          <w:color w:val="000000"/>
          <w:sz w:val="28"/>
          <w:szCs w:val="28"/>
        </w:rPr>
        <w:t> на опыте выяснить условия, при которых тело плавает и при которых тонет</w:t>
      </w:r>
      <w:r w:rsidRPr="00B42594">
        <w:rPr>
          <w:color w:val="000000"/>
          <w:sz w:val="28"/>
          <w:szCs w:val="28"/>
        </w:rPr>
        <w:t>.</w:t>
      </w:r>
      <w:r w:rsidRPr="00B42594">
        <w:rPr>
          <w:bCs/>
          <w:color w:val="000000"/>
          <w:sz w:val="28"/>
          <w:szCs w:val="28"/>
          <w:u w:val="single"/>
        </w:rPr>
        <w:t xml:space="preserve"> </w:t>
      </w:r>
      <w:r w:rsidRPr="00B42594">
        <w:rPr>
          <w:bCs/>
          <w:color w:val="000000"/>
          <w:sz w:val="28"/>
          <w:szCs w:val="28"/>
        </w:rPr>
        <w:t>Были использованы п</w:t>
      </w:r>
      <w:r w:rsidRPr="00B42594">
        <w:rPr>
          <w:bCs/>
          <w:color w:val="000000"/>
          <w:sz w:val="28"/>
          <w:szCs w:val="28"/>
        </w:rPr>
        <w:t>риборы и материалы:</w:t>
      </w:r>
      <w:r w:rsidRPr="00B42594">
        <w:rPr>
          <w:color w:val="000000"/>
          <w:sz w:val="28"/>
          <w:szCs w:val="28"/>
        </w:rPr>
        <w:t> весы с разновесами, измерительный цилиндр (мензурка), пробирка поплавок с пробкой, проволочный крючок, сухой песок, фильтрованная бумага или сухая тряпка.</w:t>
      </w:r>
      <w:r w:rsidRPr="00B42594">
        <w:rPr>
          <w:color w:val="000000"/>
          <w:sz w:val="28"/>
          <w:szCs w:val="28"/>
        </w:rPr>
        <w:t xml:space="preserve"> В ходе работы</w:t>
      </w:r>
      <w:r>
        <w:rPr>
          <w:color w:val="000000"/>
          <w:sz w:val="28"/>
          <w:szCs w:val="28"/>
        </w:rPr>
        <w:t xml:space="preserve"> обучающиеся</w:t>
      </w:r>
      <w:r w:rsidRPr="00B42594">
        <w:rPr>
          <w:color w:val="000000"/>
          <w:sz w:val="28"/>
          <w:szCs w:val="28"/>
        </w:rPr>
        <w:t xml:space="preserve"> </w:t>
      </w:r>
      <w:r w:rsidRPr="00B42594">
        <w:rPr>
          <w:bCs/>
          <w:color w:val="000000"/>
          <w:sz w:val="28"/>
          <w:szCs w:val="28"/>
        </w:rPr>
        <w:t>выполнили следующие задания:</w:t>
      </w:r>
    </w:p>
    <w:p w:rsidR="00B42594" w:rsidRPr="00B42594" w:rsidRDefault="00B42594" w:rsidP="005E0B56">
      <w:pPr>
        <w:numPr>
          <w:ilvl w:val="0"/>
          <w:numId w:val="1"/>
        </w:num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B42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массу пробирок на рычажных весах.</w:t>
      </w:r>
    </w:p>
    <w:p w:rsidR="00B42594" w:rsidRPr="00B42594" w:rsidRDefault="00B42594" w:rsidP="005E0B56">
      <w:pPr>
        <w:numPr>
          <w:ilvl w:val="0"/>
          <w:numId w:val="1"/>
        </w:num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B42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силу Архимеда, для этого измери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B42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объем вытесненной воды.</w:t>
      </w:r>
    </w:p>
    <w:p w:rsidR="00B42594" w:rsidRPr="00B42594" w:rsidRDefault="00B42594" w:rsidP="005E0B56">
      <w:pPr>
        <w:numPr>
          <w:ilvl w:val="0"/>
          <w:numId w:val="1"/>
        </w:num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Рассчита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B42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42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</w:t>
      </w:r>
      <w:r w:rsidRPr="00B42594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т</w:t>
      </w:r>
      <w:proofErr w:type="spellEnd"/>
      <w:r w:rsidRPr="00B42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 </w:t>
      </w:r>
      <w:proofErr w:type="spellStart"/>
      <w:r w:rsidRPr="00B42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</w:t>
      </w:r>
      <w:r w:rsidRPr="00B42594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a</w:t>
      </w:r>
      <w:proofErr w:type="spellEnd"/>
      <w:r w:rsidRPr="00B42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 формулам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42594" w:rsidRPr="00B42594" w:rsidRDefault="00B42594" w:rsidP="005E0B56">
      <w:pPr>
        <w:numPr>
          <w:ilvl w:val="0"/>
          <w:numId w:val="1"/>
        </w:num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B42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силу тяжести и силу Архимеда в каждом опыте.</w:t>
      </w:r>
    </w:p>
    <w:p w:rsidR="00B42594" w:rsidRPr="00B42594" w:rsidRDefault="00B42594" w:rsidP="005E0B56">
      <w:pPr>
        <w:numPr>
          <w:ilvl w:val="0"/>
          <w:numId w:val="1"/>
        </w:num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B42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вывод и заполни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B42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таблицу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A1A0A" w:rsidRDefault="00B42594" w:rsidP="005E0B56">
      <w:pPr>
        <w:pStyle w:val="a3"/>
        <w:shd w:val="clear" w:color="auto" w:fill="FFFFFF"/>
        <w:spacing w:before="0" w:beforeAutospacing="0" w:line="276" w:lineRule="auto"/>
        <w:rPr>
          <w:color w:val="212529"/>
          <w:sz w:val="28"/>
          <w:szCs w:val="28"/>
          <w:shd w:val="clear" w:color="auto" w:fill="FFFFFF"/>
        </w:rPr>
      </w:pPr>
      <w:r w:rsidRPr="005E0B56">
        <w:rPr>
          <w:color w:val="333333"/>
          <w:sz w:val="28"/>
          <w:szCs w:val="28"/>
          <w:shd w:val="clear" w:color="auto" w:fill="FFFFFF"/>
        </w:rPr>
        <w:t xml:space="preserve">В ходе выполнения лабораторной работы </w:t>
      </w:r>
      <w:proofErr w:type="gramStart"/>
      <w:r w:rsidRPr="005E0B56">
        <w:rPr>
          <w:color w:val="333333"/>
          <w:sz w:val="28"/>
          <w:szCs w:val="28"/>
          <w:shd w:val="clear" w:color="auto" w:fill="FFFFFF"/>
        </w:rPr>
        <w:t xml:space="preserve">обучающиеся </w:t>
      </w:r>
      <w:r w:rsidRPr="005E0B56">
        <w:rPr>
          <w:color w:val="333333"/>
          <w:sz w:val="28"/>
          <w:szCs w:val="28"/>
          <w:shd w:val="clear" w:color="auto" w:fill="FFFFFF"/>
        </w:rPr>
        <w:t xml:space="preserve"> применили</w:t>
      </w:r>
      <w:proofErr w:type="gramEnd"/>
      <w:r w:rsidRPr="005E0B56">
        <w:rPr>
          <w:color w:val="333333"/>
          <w:sz w:val="28"/>
          <w:szCs w:val="28"/>
          <w:shd w:val="clear" w:color="auto" w:fill="FFFFFF"/>
        </w:rPr>
        <w:t xml:space="preserve"> теоретические знания на практике</w:t>
      </w:r>
      <w:r w:rsidRPr="005E0B56">
        <w:rPr>
          <w:color w:val="333333"/>
          <w:sz w:val="28"/>
          <w:szCs w:val="28"/>
          <w:shd w:val="clear" w:color="auto" w:fill="FFFFFF"/>
        </w:rPr>
        <w:t>.</w:t>
      </w:r>
      <w:r w:rsidR="005E0B56" w:rsidRPr="005E0B56">
        <w:rPr>
          <w:color w:val="212529"/>
          <w:sz w:val="28"/>
          <w:szCs w:val="28"/>
          <w:shd w:val="clear" w:color="auto" w:fill="FFFFFF"/>
        </w:rPr>
        <w:t xml:space="preserve"> </w:t>
      </w:r>
      <w:r w:rsidR="005E0B56" w:rsidRPr="005E0B56">
        <w:rPr>
          <w:color w:val="212529"/>
          <w:sz w:val="28"/>
          <w:szCs w:val="28"/>
          <w:shd w:val="clear" w:color="auto" w:fill="FFFFFF"/>
        </w:rPr>
        <w:t>На таких уроках школьники</w:t>
      </w:r>
      <w:r w:rsidR="005E0B56" w:rsidRPr="00BA3105">
        <w:rPr>
          <w:color w:val="212529"/>
          <w:sz w:val="28"/>
          <w:szCs w:val="28"/>
          <w:shd w:val="clear" w:color="auto" w:fill="FFFFFF"/>
        </w:rPr>
        <w:t xml:space="preserve"> приобретают навыки практического характера и самостоятельности в обучении, способности к анализу, оценки своей работы с помощью критериев, умению применять полученные знания в жизни. Работа в малых группах позволяет совершенствовать навыки: ученики в устной и письменной форме используют физическую терминологию.  </w:t>
      </w:r>
      <w:proofErr w:type="spellStart"/>
      <w:r w:rsidR="005E0B56" w:rsidRPr="00BA3105">
        <w:rPr>
          <w:color w:val="212529"/>
          <w:sz w:val="28"/>
          <w:szCs w:val="28"/>
          <w:shd w:val="clear" w:color="auto" w:fill="FFFFFF"/>
        </w:rPr>
        <w:t>Межпредметная</w:t>
      </w:r>
      <w:proofErr w:type="spellEnd"/>
      <w:r w:rsidR="005E0B56" w:rsidRPr="00BA3105">
        <w:rPr>
          <w:color w:val="212529"/>
          <w:sz w:val="28"/>
          <w:szCs w:val="28"/>
          <w:shd w:val="clear" w:color="auto" w:fill="FFFFFF"/>
        </w:rPr>
        <w:t xml:space="preserve"> </w:t>
      </w:r>
      <w:r w:rsidR="005E0B56">
        <w:rPr>
          <w:color w:val="212529"/>
          <w:sz w:val="28"/>
          <w:szCs w:val="28"/>
          <w:shd w:val="clear" w:color="auto" w:fill="FFFFFF"/>
        </w:rPr>
        <w:t>связь</w:t>
      </w:r>
      <w:r w:rsidR="005E0B56" w:rsidRPr="00BA3105">
        <w:rPr>
          <w:color w:val="212529"/>
          <w:sz w:val="28"/>
          <w:szCs w:val="28"/>
          <w:shd w:val="clear" w:color="auto" w:fill="FFFFFF"/>
        </w:rPr>
        <w:t xml:space="preserve"> на </w:t>
      </w:r>
      <w:r w:rsidR="005E0B56" w:rsidRPr="00A46EF4">
        <w:rPr>
          <w:color w:val="212529"/>
          <w:sz w:val="28"/>
          <w:szCs w:val="28"/>
          <w:shd w:val="clear" w:color="auto" w:fill="FFFFFF"/>
        </w:rPr>
        <w:t>уроке реализуется через применение необходимых математических знаний.</w:t>
      </w:r>
    </w:p>
    <w:p w:rsidR="005E0B56" w:rsidRPr="00A46EF4" w:rsidRDefault="005E0B56" w:rsidP="005E0B56">
      <w:pPr>
        <w:pStyle w:val="a3"/>
        <w:shd w:val="clear" w:color="auto" w:fill="FFFFFF"/>
        <w:spacing w:before="0" w:beforeAutospacing="0" w:line="276" w:lineRule="auto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  <w:shd w:val="clear" w:color="auto" w:fill="FFFFFF"/>
        </w:rPr>
        <w:t>У</w:t>
      </w:r>
      <w:r w:rsidRPr="00A46EF4">
        <w:rPr>
          <w:color w:val="212529"/>
          <w:sz w:val="28"/>
          <w:szCs w:val="28"/>
        </w:rPr>
        <w:t xml:space="preserve">читель физики </w:t>
      </w:r>
      <w:r>
        <w:rPr>
          <w:color w:val="212529"/>
          <w:sz w:val="28"/>
          <w:szCs w:val="28"/>
        </w:rPr>
        <w:t>сказала: «</w:t>
      </w:r>
      <w:r w:rsidRPr="00A46EF4">
        <w:rPr>
          <w:color w:val="212529"/>
          <w:sz w:val="28"/>
          <w:szCs w:val="28"/>
        </w:rPr>
        <w:t>Экспериментальная деятельность будет способствовать развитию мыслительной деятельности и общему интеллектуальному развитию.</w:t>
      </w:r>
      <w:r>
        <w:rPr>
          <w:color w:val="212529"/>
          <w:sz w:val="28"/>
          <w:szCs w:val="28"/>
        </w:rPr>
        <w:t xml:space="preserve"> </w:t>
      </w:r>
      <w:r w:rsidRPr="00A46EF4">
        <w:rPr>
          <w:color w:val="212529"/>
          <w:sz w:val="28"/>
          <w:szCs w:val="28"/>
        </w:rPr>
        <w:t>В «Точке Роста» школьники учатся работать в команде</w:t>
      </w:r>
      <w:r>
        <w:rPr>
          <w:color w:val="212529"/>
          <w:sz w:val="28"/>
          <w:szCs w:val="28"/>
        </w:rPr>
        <w:t>»</w:t>
      </w:r>
    </w:p>
    <w:p w:rsidR="005E0B56" w:rsidRPr="005E0B56" w:rsidRDefault="005E0B56" w:rsidP="005E0B56">
      <w:pPr>
        <w:pStyle w:val="a3"/>
        <w:shd w:val="clear" w:color="auto" w:fill="FFFFFF"/>
        <w:spacing w:before="0" w:beforeAutospacing="0" w:line="276" w:lineRule="auto"/>
        <w:rPr>
          <w:color w:val="212529"/>
          <w:sz w:val="28"/>
          <w:szCs w:val="28"/>
          <w:shd w:val="clear" w:color="auto" w:fill="FFFFFF"/>
        </w:rPr>
      </w:pPr>
    </w:p>
    <w:p w:rsidR="00EA1A0A" w:rsidRDefault="00EA1A0A" w:rsidP="005E0B56">
      <w:pPr>
        <w:pStyle w:val="1"/>
        <w:shd w:val="clear" w:color="auto" w:fill="FFFFFF"/>
        <w:spacing w:before="0" w:beforeAutospacing="0" w:line="276" w:lineRule="auto"/>
        <w:rPr>
          <w:sz w:val="28"/>
          <w:szCs w:val="28"/>
        </w:rPr>
      </w:pPr>
    </w:p>
    <w:p w:rsidR="004C5F42" w:rsidRDefault="004C5F42" w:rsidP="004C5F42">
      <w:pPr>
        <w:pStyle w:val="1"/>
        <w:shd w:val="clear" w:color="auto" w:fill="FFFFFF"/>
        <w:spacing w:before="0" w:beforeAutospacing="0" w:line="276" w:lineRule="auto"/>
        <w:rPr>
          <w:sz w:val="28"/>
          <w:szCs w:val="28"/>
        </w:rPr>
      </w:pPr>
      <w:r w:rsidRPr="004C5F42">
        <w:rPr>
          <w:noProof/>
          <w:sz w:val="28"/>
          <w:szCs w:val="28"/>
        </w:rPr>
        <w:lastRenderedPageBreak/>
        <w:drawing>
          <wp:inline distT="0" distB="0" distL="0" distR="0">
            <wp:extent cx="5391785" cy="4043838"/>
            <wp:effectExtent l="0" t="0" r="0" b="0"/>
            <wp:docPr id="4" name="Рисунок 4" descr="C:\Users\User\AppData\Local\Temp\Rar$DRa9192.41041\IMG_20260325_103407_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9192.41041\IMG_20260325_103407_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031" cy="405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F42" w:rsidRDefault="004C5F42" w:rsidP="004C5F42">
      <w:pPr>
        <w:pStyle w:val="1"/>
        <w:shd w:val="clear" w:color="auto" w:fill="FFFFFF"/>
        <w:spacing w:before="0" w:beforeAutospacing="0" w:line="276" w:lineRule="auto"/>
        <w:rPr>
          <w:sz w:val="28"/>
          <w:szCs w:val="28"/>
        </w:rPr>
      </w:pPr>
      <w:r w:rsidRPr="004C5F42">
        <w:rPr>
          <w:noProof/>
          <w:sz w:val="28"/>
          <w:szCs w:val="28"/>
        </w:rPr>
        <w:drawing>
          <wp:inline distT="0" distB="0" distL="0" distR="0">
            <wp:extent cx="5391832" cy="4043874"/>
            <wp:effectExtent l="0" t="0" r="0" b="0"/>
            <wp:docPr id="3" name="Рисунок 3" descr="C:\Users\User\AppData\Local\Temp\Rar$DRa9192.41041\IMG_20260325_103348_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9192.41041\IMG_20260325_103348_1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973" cy="405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F42" w:rsidRDefault="004C5F42" w:rsidP="004C5F42">
      <w:pPr>
        <w:pStyle w:val="1"/>
        <w:shd w:val="clear" w:color="auto" w:fill="FFFFFF"/>
        <w:spacing w:before="0" w:beforeAutospacing="0" w:line="276" w:lineRule="auto"/>
        <w:rPr>
          <w:sz w:val="28"/>
          <w:szCs w:val="28"/>
        </w:rPr>
      </w:pPr>
      <w:r w:rsidRPr="004C5F42">
        <w:rPr>
          <w:noProof/>
          <w:sz w:val="28"/>
          <w:szCs w:val="28"/>
        </w:rPr>
        <w:lastRenderedPageBreak/>
        <w:drawing>
          <wp:inline distT="0" distB="0" distL="0" distR="0">
            <wp:extent cx="5425030" cy="4068773"/>
            <wp:effectExtent l="0" t="0" r="4445" b="8255"/>
            <wp:docPr id="2" name="Рисунок 2" descr="C:\Users\User\AppData\Local\Temp\Rar$DRa9192.41041\IMG_20260325_103341_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9192.41041\IMG_20260325_103341_6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34" cy="407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F42" w:rsidRDefault="004C5F42" w:rsidP="004C5F42">
      <w:pPr>
        <w:pStyle w:val="1"/>
        <w:shd w:val="clear" w:color="auto" w:fill="FFFFFF"/>
        <w:spacing w:before="0" w:beforeAutospacing="0" w:line="276" w:lineRule="auto"/>
        <w:rPr>
          <w:sz w:val="28"/>
          <w:szCs w:val="28"/>
        </w:rPr>
      </w:pPr>
      <w:r w:rsidRPr="004C5F42">
        <w:rPr>
          <w:noProof/>
          <w:sz w:val="28"/>
          <w:szCs w:val="28"/>
        </w:rPr>
        <w:drawing>
          <wp:inline distT="0" distB="0" distL="0" distR="0">
            <wp:extent cx="5437304" cy="4077978"/>
            <wp:effectExtent l="0" t="0" r="0" b="0"/>
            <wp:docPr id="1" name="Рисунок 1" descr="C:\Users\User\AppData\Local\Temp\Rar$DRa9192.41041\IMG_20260325_103332_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9192.41041\IMG_20260325_103332_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247" cy="40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AE5" w:rsidRDefault="00B61AE5"/>
    <w:sectPr w:rsidR="00B61A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136464"/>
    <w:multiLevelType w:val="multilevel"/>
    <w:tmpl w:val="3C2AA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028"/>
    <w:rsid w:val="00061028"/>
    <w:rsid w:val="004C5F42"/>
    <w:rsid w:val="005E0B56"/>
    <w:rsid w:val="00B42594"/>
    <w:rsid w:val="00B61AE5"/>
    <w:rsid w:val="00EA1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62A45B-1C49-4C45-B188-86B22E680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C5F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5F4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EA1A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04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2026-04-06T08:49:00Z</dcterms:created>
  <dcterms:modified xsi:type="dcterms:W3CDTF">2026-04-06T08:49:00Z</dcterms:modified>
</cp:coreProperties>
</file>